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81B3A" w:val="clear"/>
        <w:spacing w:after="80" w:before="200"/>
      </w:pPr>
      <w:r>
        <w:rPr>
          <w:rFonts w:ascii="Poppins" w:cs="Poppins" w:eastAsia="Poppins" w:hAnsi="Poppins"/>
          <w:b/>
          <w:bCs/>
          <w:color w:val="B8F1D2"/>
          <w:sz w:val="18"/>
          <w:szCs w:val="18"/>
        </w:rPr>
        <w:t xml:space="preserve">E X A M P L E</w:t>
      </w:r>
    </w:p>
    <w:p>
      <w:pPr>
        <w:shd w:fill="181B3A" w:val="clear"/>
        <w:spacing w:after="260"/>
      </w:pPr>
      <w:r>
        <w:rPr>
          <w:rFonts w:ascii="Poppins" w:cs="Poppins" w:eastAsia="Poppins" w:hAnsi="Poppins"/>
          <w:b/>
          <w:bCs/>
          <w:color w:val="FFFFFF"/>
          <w:sz w:val="40"/>
          <w:szCs w:val="40"/>
        </w:rPr>
        <w:t xml:space="preserve">Structured Brief</w:t>
      </w:r>
    </w:p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300"/>
      </w:tblGrid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OBJECTIVE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is the goal of this content? (e.g. sales, clicks, awareness)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Drive conversions for [product/service]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FORMAT &amp; PLATFORM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platform, aspect ratio, and length should this be?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9:16 vertical, 15-30s, TikTok / Reels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TARGET AUDIENCE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Who is this for? Be specific (age, lifestyle, interests)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Women aged 25-40 interested in skincare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KEY MESSAGE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is the one thing you want viewers to remember?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Simple routine that delivers visible results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HOOK(S)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How should the video grab attention in the first 3 seconds?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Curiosity / problem-led (e.g. "Why is no one talking about this?")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BODY</w:t>
            </w:r>
          </w:p>
          <w:p>
            <w:pPr>
              <w:spacing w:after="80"/>
            </w:pPr>
            <w:r>
              <w:rPr>
                <w:rFonts w:ascii="Poppins" w:cs="Poppins" w:eastAsia="Poppins" w:hAnsi="Poppins"/>
                <w:color w:val="6B7280"/>
                <w:sz w:val="14"/>
                <w:szCs w:val="14"/>
              </w:rPr>
              <w:t xml:space="preserve">(USPs, talking points)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2-3 USPs or talking points should the creator cover?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- Fast-absorbing, non-greasy formula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- Visible results in 2 weeks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- Dermatologist-tested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CTA(S)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action should the viewer take next?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Shop now / Learn more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DOS &amp; DONTS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must creators always follow or avoid (compliance, tone, claims)?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DO: show real usage, real results.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DON'T: guarantee outcomes or make medical claims.</w:t>
            </w:r>
          </w:p>
        </w:tc>
      </w:tr>
    </w:tbl>
    <w:p>
      <w:pPr>
        <w:spacing w:before="240"/>
      </w:pPr>
    </w:p>
    <w:p>
      <w:pPr>
        <w:jc w:val="left"/>
      </w:pPr>
      <w:hyperlink w:history="1" r:id="rIdmp9newyzbkpqsrlihllhc">
        <w:r>
          <w:rPr>
            <w:rFonts w:ascii="Poppins" w:cs="Poppins" w:eastAsia="Poppins" w:hAnsi="Poppins"/>
            <w:b/>
            <w:bCs/>
            <w:color w:val="181B3A"/>
            <w:sz w:val="19"/>
            <w:szCs w:val="19"/>
            <w:u w:val="single"/>
          </w:rPr>
          <w:t xml:space="preserve">@useclip</w:t>
        </w:r>
      </w:hyperlink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p9newyzbkpqsrlihllhc" Type="http://schemas.openxmlformats.org/officeDocument/2006/relationships/hyperlink" Target="https://www.instagram.com/useclip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2026-07-28T16:42:59.319Z</dcterms:created>
  <dcterms:modified xsi:type="dcterms:W3CDTF">2026-07-28T16:42:59.330Z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